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b/>
          <w:sz w:val="22"/>
          <w:szCs w:val="22"/>
        </w:rPr>
      </w:pPr>
      <w:r w:rsidRPr="00C66EE2">
        <w:rPr>
          <w:b/>
          <w:sz w:val="22"/>
          <w:szCs w:val="22"/>
        </w:rPr>
        <w:t xml:space="preserve">XXV РОССИЙСКИЙ НАЦИОНАЛЬНЫЙ КОНГРЕСС «ЧЕЛОВЕК И ЛЕКАРСТВО»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sz w:val="22"/>
          <w:szCs w:val="22"/>
        </w:rPr>
        <w:t>Москва, 9 – 12 апреля 2018 года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b/>
          <w:sz w:val="22"/>
          <w:szCs w:val="22"/>
        </w:rPr>
        <w:t>Место проведения:</w:t>
      </w:r>
      <w:r w:rsidRPr="00C66EE2">
        <w:rPr>
          <w:i/>
          <w:sz w:val="22"/>
          <w:szCs w:val="22"/>
        </w:rPr>
        <w:t xml:space="preserve"> </w:t>
      </w:r>
      <w:r w:rsidRPr="00C66EE2">
        <w:rPr>
          <w:sz w:val="22"/>
          <w:szCs w:val="22"/>
        </w:rPr>
        <w:t xml:space="preserve">Центр Международной Торговли Москва (Конгресс-центр ЦМТ)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sz w:val="22"/>
          <w:szCs w:val="22"/>
        </w:rPr>
        <w:t xml:space="preserve">Адрес: 123610, г. Москва, Краснопресненская набережная, д.12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sz w:val="22"/>
          <w:szCs w:val="22"/>
        </w:rPr>
        <w:t xml:space="preserve">Возможно проведение научных мероприятий Конгресса на базах институтов, кафедр, клиник.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b/>
          <w:sz w:val="22"/>
          <w:szCs w:val="22"/>
        </w:rPr>
        <w:t>Официальная церемония Открытия Конгресса</w:t>
      </w:r>
      <w:r w:rsidRPr="00C66EE2">
        <w:rPr>
          <w:sz w:val="22"/>
          <w:szCs w:val="22"/>
        </w:rPr>
        <w:t xml:space="preserve">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sz w:val="22"/>
          <w:szCs w:val="22"/>
        </w:rPr>
        <w:t>9 апреля 2018 года, зал Амфитеатр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b/>
          <w:sz w:val="22"/>
          <w:szCs w:val="22"/>
        </w:rPr>
        <w:t>Организационные формы научных мероприятий</w:t>
      </w:r>
      <w:r w:rsidRPr="00C66EE2">
        <w:rPr>
          <w:sz w:val="22"/>
          <w:szCs w:val="22"/>
        </w:rPr>
        <w:t xml:space="preserve">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sz w:val="22"/>
          <w:szCs w:val="22"/>
        </w:rPr>
        <w:t xml:space="preserve">Пленарные доклады, конференции, телеконференции, симпозиумы, дискуссии, совещания, мастер-классы, деловые встречи, клинические разборы, лекции для практикующих врачей, образовательные семинары, школы для практикующих врачей, конкурсы научных работ молодых ученых, конкурс студенческих научных работ. Время проведения мероприятий: 9, 10, 11, 12 апреля – с 8.45 до 18.30 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  <w:r w:rsidRPr="00C66EE2">
        <w:rPr>
          <w:b/>
          <w:sz w:val="22"/>
          <w:szCs w:val="22"/>
        </w:rPr>
        <w:t>Выставка современных лекарственных средств,</w:t>
      </w:r>
      <w:r w:rsidRPr="00C66EE2">
        <w:rPr>
          <w:sz w:val="22"/>
          <w:szCs w:val="22"/>
        </w:rPr>
        <w:t xml:space="preserve"> новых информационных технологий, изделий медицинского назначения и специализированных изданий.</w:t>
      </w:r>
    </w:p>
    <w:p w:rsidR="00C66EE2" w:rsidRPr="00C66EE2" w:rsidRDefault="00C66EE2" w:rsidP="00C66EE2">
      <w:pPr>
        <w:pStyle w:val="a3"/>
        <w:spacing w:before="0" w:beforeAutospacing="0" w:after="0" w:afterAutospacing="0" w:line="210" w:lineRule="atLeast"/>
        <w:rPr>
          <w:sz w:val="22"/>
          <w:szCs w:val="22"/>
        </w:rPr>
      </w:pPr>
    </w:p>
    <w:p w:rsidR="00C66EE2" w:rsidRDefault="00C66EE2" w:rsidP="00C66EE2">
      <w:pPr>
        <w:pStyle w:val="a3"/>
        <w:spacing w:before="0" w:beforeAutospacing="0" w:after="0" w:afterAutospacing="0" w:line="210" w:lineRule="atLeast"/>
      </w:pP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XXV Российский национальный конгресс «Человек и лекарство» состоится в Москве 9-12 апреля 2018 года. Предстоящее научно-образовательное мероприятие пройдет под эгидой Министерства Здравоохранения Российской Федерации, Российской Медицинской Академии Непрерывного Постдипломного Образования. Организатором Конгресса является национальное Общество Усовершенствования врачей им. С.П. Боткина.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В этом году конгресс пройдет под девизом «Юбилей!», в двадцать пятый раз знаменуя торжество науки и практики отечеств</w:t>
      </w:r>
      <w:bookmarkStart w:id="0" w:name="_GoBack"/>
      <w:bookmarkEnd w:id="0"/>
      <w:r>
        <w:rPr>
          <w:rFonts w:ascii="Verdana" w:hAnsi="Verdana"/>
          <w:color w:val="555555"/>
          <w:sz w:val="18"/>
          <w:szCs w:val="18"/>
        </w:rPr>
        <w:t>енной медицинской отрасли; первый конгресс прошел в далеком 1992 году. Мероприятие состоится в Московском Центре Международной Торговли по адресу: г. Москва, Краснопресненская набережная, д. 12.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На конгрессе планируется всестороннее обсуждение задач по повышению доступности и качества медицинской помощи на основе повышения эффективности деятельности медицинских организаций, развития первичной медико-санитарной помощи. На лекциях, симпозиумах, дискуссиях, образовательных семинарах и школах будет освещена одна из актуальных проблем современной медицины - диагностика, лечение и профилактика неинфекционных заболеваний и формирование здорового образа жизни. Серьезное внимание будет уделено мероприятиям, касающиеся снижения смертности от управляемых причин в соответствии с Указом Президента Российской Федерации от 07 мая 2012 г. № 598 «О совершенствовании государственной политики в сфере здравоохранения».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Долгом профессионалов здравоохранения является постоянное текущее обновление знаний. XXV Российский национальный конгресс «Человек и лекарство» окажет в этом поддержку врачам. Школы для практикующих врачей в формате «16 часов» по медицинским специальностям "Кардиология", "Терапия", "Клиническая фармакология" и "Пульмонология" будут проведены и аккредитованы в рамках системы Непрерывного Профессионального Образования.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В рамках конгресса пройдет II Съезд молодых терапевтов, делегатами которого станут молодые ученые и интернисты – лидеры исследовательских и научных проектов, делегаты Советов молодых ученых и студенческих научных обществ, посвятивших себя терапии.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Интернет трансляции мероприятий конгресса пройдут на сайте </w:t>
      </w:r>
      <w:hyperlink r:id="rId4" w:tgtFrame="_blank" w:history="1">
        <w:r>
          <w:rPr>
            <w:rStyle w:val="a4"/>
            <w:rFonts w:ascii="Verdana" w:hAnsi="Verdana"/>
            <w:color w:val="555555"/>
            <w:sz w:val="18"/>
            <w:szCs w:val="18"/>
          </w:rPr>
          <w:t>internist.ru</w:t>
        </w:r>
      </w:hyperlink>
      <w:r>
        <w:rPr>
          <w:rFonts w:ascii="Verdana" w:hAnsi="Verdana"/>
          <w:color w:val="555555"/>
          <w:sz w:val="18"/>
          <w:szCs w:val="18"/>
        </w:rPr>
        <w:t>.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  <w:rPr>
          <w:rFonts w:ascii="Verdana" w:hAnsi="Verdana"/>
          <w:color w:val="555555"/>
          <w:sz w:val="18"/>
          <w:szCs w:val="18"/>
        </w:rPr>
      </w:pPr>
    </w:p>
    <w:p w:rsidR="00C66EE2" w:rsidRDefault="00C66EE2" w:rsidP="00C66EE2">
      <w:pPr>
        <w:pStyle w:val="a3"/>
        <w:spacing w:before="0" w:beforeAutospacing="0" w:after="0" w:afterAutospacing="0" w:line="210" w:lineRule="atLeast"/>
        <w:rPr>
          <w:rFonts w:ascii="Verdana" w:hAnsi="Verdana"/>
          <w:color w:val="555555"/>
          <w:sz w:val="18"/>
          <w:szCs w:val="18"/>
        </w:rPr>
      </w:pPr>
    </w:p>
    <w:p w:rsidR="00C66EE2" w:rsidRDefault="00C66EE2" w:rsidP="00C66EE2">
      <w:pPr>
        <w:pStyle w:val="a3"/>
        <w:spacing w:before="0" w:beforeAutospacing="0" w:after="0" w:afterAutospacing="0" w:line="210" w:lineRule="atLeast"/>
        <w:rPr>
          <w:rFonts w:ascii="Verdana" w:hAnsi="Verdana"/>
          <w:color w:val="0070C0"/>
          <w:sz w:val="18"/>
          <w:szCs w:val="18"/>
          <w:u w:val="single"/>
        </w:rPr>
      </w:pPr>
      <w:r>
        <w:rPr>
          <w:rFonts w:ascii="Verdana" w:hAnsi="Verdana"/>
          <w:color w:val="555555"/>
          <w:sz w:val="18"/>
          <w:szCs w:val="18"/>
        </w:rPr>
        <w:t xml:space="preserve">Дополнительная информация </w:t>
      </w:r>
      <w:r>
        <w:rPr>
          <w:rFonts w:ascii="Verdana" w:hAnsi="Verdana"/>
          <w:color w:val="0070C0"/>
          <w:sz w:val="18"/>
          <w:szCs w:val="18"/>
          <w:u w:val="single"/>
        </w:rPr>
        <w:t>chelovekilekarstvo.ru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C66EE2" w:rsidRDefault="00C66EE2" w:rsidP="00C66EE2">
      <w:pPr>
        <w:pStyle w:val="a3"/>
        <w:spacing w:before="0" w:beforeAutospacing="0" w:after="0" w:afterAutospacing="0" w:line="210" w:lineRule="atLeast"/>
        <w:rPr>
          <w:rStyle w:val="a5"/>
          <w:rFonts w:ascii="Verdana" w:hAnsi="Verdana"/>
          <w:color w:val="555555"/>
          <w:sz w:val="18"/>
          <w:szCs w:val="18"/>
        </w:rPr>
      </w:pPr>
    </w:p>
    <w:p w:rsidR="00C66EE2" w:rsidRDefault="00C66EE2" w:rsidP="00C66EE2">
      <w:pPr>
        <w:pStyle w:val="a3"/>
        <w:spacing w:before="0" w:beforeAutospacing="0" w:after="0" w:afterAutospacing="0" w:line="210" w:lineRule="atLeast"/>
      </w:pPr>
      <w:r>
        <w:rPr>
          <w:rFonts w:ascii="Verdana" w:hAnsi="Verdana"/>
          <w:color w:val="555555"/>
          <w:sz w:val="18"/>
          <w:szCs w:val="18"/>
        </w:rPr>
        <w:t> </w:t>
      </w:r>
    </w:p>
    <w:sectPr w:rsidR="00C6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5"/>
    <w:rsid w:val="000E4AA5"/>
    <w:rsid w:val="00AD6F9D"/>
    <w:rsid w:val="00C66EE2"/>
    <w:rsid w:val="00CB458A"/>
    <w:rsid w:val="00E94235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CAB6-F058-4ABB-852F-E1C12D30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E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EE2"/>
    <w:rPr>
      <w:color w:val="0000FF"/>
      <w:u w:val="single"/>
    </w:rPr>
  </w:style>
  <w:style w:type="character" w:styleId="a5">
    <w:name w:val="Strong"/>
    <w:basedOn w:val="a0"/>
    <w:uiPriority w:val="22"/>
    <w:qFormat/>
    <w:rsid w:val="00C6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stomer40473.musvc1.net/e/t?q=5%3dJe4YI%26G%3d1%26F%3dGb7%26G%3dIc3UG%26P%3dh3q6aL0K_rsiu_33_8vSr_HA_rsiu_28yIt78IiK0.Mu_JgxP_Tv%269%3dmM9QcS.40t%26A9%3dW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Зимина</dc:creator>
  <cp:keywords/>
  <dc:description/>
  <cp:lastModifiedBy>Yl</cp:lastModifiedBy>
  <cp:revision>2</cp:revision>
  <dcterms:created xsi:type="dcterms:W3CDTF">2018-03-08T18:37:00Z</dcterms:created>
  <dcterms:modified xsi:type="dcterms:W3CDTF">2018-03-08T18:37:00Z</dcterms:modified>
</cp:coreProperties>
</file>